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68D1" w:rsidTr="004268D1">
        <w:tc>
          <w:tcPr>
            <w:tcW w:w="4508" w:type="dxa"/>
          </w:tcPr>
          <w:p w:rsidR="004268D1" w:rsidRDefault="004268D1">
            <w:r>
              <w:t>HGV (Most Medicals)</w:t>
            </w:r>
          </w:p>
        </w:tc>
        <w:tc>
          <w:tcPr>
            <w:tcW w:w="4508" w:type="dxa"/>
          </w:tcPr>
          <w:p w:rsidR="004268D1" w:rsidRDefault="003425CB">
            <w:r>
              <w:t>£100.00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To Whom it May Concern</w:t>
            </w:r>
          </w:p>
        </w:tc>
        <w:tc>
          <w:tcPr>
            <w:tcW w:w="4508" w:type="dxa"/>
          </w:tcPr>
          <w:p w:rsidR="004268D1" w:rsidRDefault="004268D1" w:rsidP="003425CB">
            <w:r>
              <w:t>£</w:t>
            </w:r>
            <w:r w:rsidR="003425CB">
              <w:t>30.00-£60.0 depending on length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Private Sick Note</w:t>
            </w:r>
          </w:p>
        </w:tc>
        <w:tc>
          <w:tcPr>
            <w:tcW w:w="4508" w:type="dxa"/>
          </w:tcPr>
          <w:p w:rsidR="004268D1" w:rsidRDefault="003425CB">
            <w:r>
              <w:t>£4</w:t>
            </w:r>
            <w:r w:rsidR="004268D1">
              <w:t>0.00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Fitness Sick Note</w:t>
            </w:r>
          </w:p>
        </w:tc>
        <w:tc>
          <w:tcPr>
            <w:tcW w:w="4508" w:type="dxa"/>
          </w:tcPr>
          <w:p w:rsidR="004268D1" w:rsidRDefault="004268D1">
            <w:r>
              <w:t>£25.00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Holiday Cancellation Certificate</w:t>
            </w:r>
          </w:p>
        </w:tc>
        <w:tc>
          <w:tcPr>
            <w:tcW w:w="4508" w:type="dxa"/>
          </w:tcPr>
          <w:p w:rsidR="004268D1" w:rsidRDefault="004268D1" w:rsidP="003425CB">
            <w:r>
              <w:t>£</w:t>
            </w:r>
            <w:r w:rsidR="003425CB">
              <w:t xml:space="preserve">50.00 - £80.00 depending on length 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Air Travel Medication Letter</w:t>
            </w:r>
          </w:p>
        </w:tc>
        <w:tc>
          <w:tcPr>
            <w:tcW w:w="4508" w:type="dxa"/>
          </w:tcPr>
          <w:p w:rsidR="004268D1" w:rsidRDefault="004268D1" w:rsidP="003425CB">
            <w:r>
              <w:t>£</w:t>
            </w:r>
            <w:r w:rsidR="003425CB">
              <w:t>30.00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Pre-Employment Medical with Report</w:t>
            </w:r>
          </w:p>
        </w:tc>
        <w:tc>
          <w:tcPr>
            <w:tcW w:w="4508" w:type="dxa"/>
          </w:tcPr>
          <w:p w:rsidR="004268D1" w:rsidRDefault="004268D1" w:rsidP="003425CB">
            <w:r>
              <w:t>£</w:t>
            </w:r>
            <w:r w:rsidR="003425CB">
              <w:t>120.00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Employers Report &amp; Opinion (No Examination)</w:t>
            </w:r>
          </w:p>
        </w:tc>
        <w:tc>
          <w:tcPr>
            <w:tcW w:w="4508" w:type="dxa"/>
          </w:tcPr>
          <w:p w:rsidR="004268D1" w:rsidRDefault="003425CB">
            <w:r>
              <w:t>£150.00 - £200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Ofsted Health Form</w:t>
            </w:r>
          </w:p>
        </w:tc>
        <w:tc>
          <w:tcPr>
            <w:tcW w:w="4508" w:type="dxa"/>
          </w:tcPr>
          <w:p w:rsidR="004268D1" w:rsidRDefault="003425CB">
            <w:r>
              <w:t>£55.00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Private Health Insurance Form</w:t>
            </w:r>
          </w:p>
        </w:tc>
        <w:tc>
          <w:tcPr>
            <w:tcW w:w="4508" w:type="dxa"/>
          </w:tcPr>
          <w:p w:rsidR="004268D1" w:rsidRDefault="004268D1" w:rsidP="003425CB">
            <w:r>
              <w:t>£</w:t>
            </w:r>
            <w:r w:rsidR="003425CB">
              <w:t>60.00 -£80.00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Shotgun Licence</w:t>
            </w:r>
          </w:p>
        </w:tc>
        <w:tc>
          <w:tcPr>
            <w:tcW w:w="4508" w:type="dxa"/>
          </w:tcPr>
          <w:p w:rsidR="004268D1" w:rsidRDefault="003425CB">
            <w:r>
              <w:t>£6</w:t>
            </w:r>
            <w:r w:rsidR="004268D1">
              <w:t>5.00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Private Prescription</w:t>
            </w:r>
          </w:p>
        </w:tc>
        <w:tc>
          <w:tcPr>
            <w:tcW w:w="4508" w:type="dxa"/>
          </w:tcPr>
          <w:p w:rsidR="004268D1" w:rsidRDefault="004268D1">
            <w:r>
              <w:t>£10.00</w:t>
            </w:r>
          </w:p>
        </w:tc>
      </w:tr>
      <w:tr w:rsidR="004268D1" w:rsidTr="004268D1">
        <w:tc>
          <w:tcPr>
            <w:tcW w:w="4508" w:type="dxa"/>
          </w:tcPr>
          <w:p w:rsidR="004268D1" w:rsidRDefault="004268D1">
            <w:r>
              <w:t>Short Form Signature only</w:t>
            </w:r>
          </w:p>
        </w:tc>
        <w:tc>
          <w:tcPr>
            <w:tcW w:w="4508" w:type="dxa"/>
          </w:tcPr>
          <w:p w:rsidR="004268D1" w:rsidRDefault="004268D1" w:rsidP="003425CB">
            <w:r>
              <w:t>£</w:t>
            </w:r>
            <w:r w:rsidR="003425CB">
              <w:t>20.00</w:t>
            </w:r>
          </w:p>
        </w:tc>
      </w:tr>
    </w:tbl>
    <w:p w:rsidR="003425CB" w:rsidRDefault="003425CB"/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/>
    <w:p w:rsidR="003425CB" w:rsidRPr="003425CB" w:rsidRDefault="00A86BA8" w:rsidP="003425CB">
      <w:r>
        <w:t>The above list is not exhaustive and quotes for other types of non-nhs work are available on request</w:t>
      </w:r>
    </w:p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>
      <w:bookmarkStart w:id="0" w:name="_GoBack"/>
      <w:bookmarkEnd w:id="0"/>
    </w:p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/>
    <w:p w:rsidR="003425CB" w:rsidRPr="003425CB" w:rsidRDefault="003425CB" w:rsidP="003425CB"/>
    <w:p w:rsidR="003425CB" w:rsidRDefault="003425CB" w:rsidP="003425CB"/>
    <w:p w:rsidR="003425CB" w:rsidRDefault="003425CB" w:rsidP="003425CB"/>
    <w:p w:rsidR="003425CB" w:rsidRDefault="003425CB" w:rsidP="003425CB"/>
    <w:p w:rsidR="003425CB" w:rsidRDefault="003425CB" w:rsidP="003425CB"/>
    <w:p w:rsidR="00524B89" w:rsidRPr="003425CB" w:rsidRDefault="003425CB" w:rsidP="003425CB">
      <w:r>
        <w:t>July 2023</w:t>
      </w:r>
    </w:p>
    <w:sectPr w:rsidR="00524B89" w:rsidRPr="003425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A8" w:rsidRDefault="00A86BA8" w:rsidP="00A86BA8">
      <w:pPr>
        <w:spacing w:after="0" w:line="240" w:lineRule="auto"/>
      </w:pPr>
      <w:r>
        <w:separator/>
      </w:r>
    </w:p>
  </w:endnote>
  <w:endnote w:type="continuationSeparator" w:id="0">
    <w:p w:rsidR="00A86BA8" w:rsidRDefault="00A86BA8" w:rsidP="00A8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A8" w:rsidRDefault="00A86BA8" w:rsidP="00A86BA8">
      <w:pPr>
        <w:spacing w:after="0" w:line="240" w:lineRule="auto"/>
      </w:pPr>
      <w:r>
        <w:separator/>
      </w:r>
    </w:p>
  </w:footnote>
  <w:footnote w:type="continuationSeparator" w:id="0">
    <w:p w:rsidR="00A86BA8" w:rsidRDefault="00A86BA8" w:rsidP="00A8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A8" w:rsidRPr="00A86BA8" w:rsidRDefault="00A86BA8" w:rsidP="00A86BA8">
    <w:pPr>
      <w:pStyle w:val="Header"/>
      <w:jc w:val="center"/>
      <w:rPr>
        <w:b/>
        <w:u w:val="single"/>
      </w:rPr>
    </w:pPr>
    <w:r w:rsidRPr="00A86BA8">
      <w:rPr>
        <w:b/>
        <w:u w:val="single"/>
      </w:rPr>
      <w:t>The White House Surgery Fees for non-NHS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D1"/>
    <w:rsid w:val="003425CB"/>
    <w:rsid w:val="004268D1"/>
    <w:rsid w:val="00524B89"/>
    <w:rsid w:val="00A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1E21"/>
  <w15:chartTrackingRefBased/>
  <w15:docId w15:val="{B125704E-779F-4265-B8E9-2E62A1DB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BA8"/>
  </w:style>
  <w:style w:type="paragraph" w:styleId="Footer">
    <w:name w:val="footer"/>
    <w:basedOn w:val="Normal"/>
    <w:link w:val="FooterChar"/>
    <w:uiPriority w:val="99"/>
    <w:unhideWhenUsed/>
    <w:rsid w:val="00A86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Wilson</dc:creator>
  <cp:keywords/>
  <dc:description/>
  <cp:lastModifiedBy>Michelle Baker</cp:lastModifiedBy>
  <cp:revision>3</cp:revision>
  <dcterms:created xsi:type="dcterms:W3CDTF">2022-11-07T14:05:00Z</dcterms:created>
  <dcterms:modified xsi:type="dcterms:W3CDTF">2023-07-20T10:56:00Z</dcterms:modified>
</cp:coreProperties>
</file>